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7E0BEE"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12</w:t>
            </w:r>
          </w:p>
        </w:tc>
        <w:tc>
          <w:tcPr>
            <w:tcW w:w="5495" w:type="dxa"/>
            <w:tcBorders>
              <w:top w:val="nil"/>
              <w:bottom w:val="nil"/>
            </w:tcBorders>
            <w:vAlign w:val="center"/>
          </w:tcPr>
          <w:p w:rsidR="009C0B0C" w:rsidRPr="00590E91" w:rsidRDefault="00F87758" w:rsidP="00EC4832">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September </w:t>
            </w:r>
            <w:r w:rsidR="007E0BEE">
              <w:rPr>
                <w:rStyle w:val="Heading1Char"/>
                <w:rFonts w:asciiTheme="minorHAnsi" w:eastAsiaTheme="minorEastAsia" w:hAnsiTheme="minorHAnsi" w:cstheme="minorBidi"/>
                <w:color w:val="auto"/>
              </w:rPr>
              <w:t>19</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w:t>
            </w:r>
            <w:r w:rsidR="00440808">
              <w:rPr>
                <w:sz w:val="40"/>
                <w:szCs w:val="40"/>
              </w:rPr>
              <w:t>of</w:t>
            </w:r>
            <w:r w:rsidRPr="00590E91">
              <w:rPr>
                <w:sz w:val="40"/>
                <w:szCs w:val="40"/>
              </w:rPr>
              <w:t xml:space="preserve"> Being </w:t>
            </w:r>
            <w:r w:rsidR="007E0BEE">
              <w:rPr>
                <w:sz w:val="40"/>
                <w:szCs w:val="40"/>
              </w:rPr>
              <w:t>Poor</w:t>
            </w:r>
          </w:p>
          <w:p w:rsidR="00E03347" w:rsidRPr="00590E91" w:rsidRDefault="003E6BE6" w:rsidP="003E6BE6">
            <w:pPr>
              <w:pStyle w:val="NoSpacing"/>
              <w:jc w:val="center"/>
              <w:rPr>
                <w:rStyle w:val="Heading1Char"/>
                <w:rFonts w:asciiTheme="minorHAnsi" w:eastAsiaTheme="minorEastAsia" w:hAnsiTheme="minorHAnsi" w:cstheme="minorBidi"/>
                <w:color w:val="auto"/>
              </w:rPr>
            </w:pPr>
            <w:r>
              <w:t>Proverbs 30:8-9</w:t>
            </w:r>
          </w:p>
        </w:tc>
      </w:tr>
      <w:tr w:rsidR="009F28B5" w:rsidRPr="00590E91" w:rsidTr="007931A6">
        <w:trPr>
          <w:trHeight w:val="20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EC4832" w:rsidP="003E6BE6">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Are you </w:t>
            </w:r>
            <w:r w:rsidR="003E6BE6">
              <w:rPr>
                <w:rStyle w:val="Heading1Char"/>
                <w:rFonts w:asciiTheme="minorHAnsi" w:eastAsiaTheme="minorEastAsia" w:hAnsiTheme="minorHAnsi" w:cstheme="minorBidi"/>
                <w:b w:val="0"/>
                <w:color w:val="auto"/>
                <w:sz w:val="26"/>
                <w:szCs w:val="26"/>
              </w:rPr>
              <w:t xml:space="preserve">poor? As with wealth, poverty is a matter of perspective. Many of us live well below the living standards of others. </w:t>
            </w:r>
            <w:r w:rsidR="00BF3DCE">
              <w:rPr>
                <w:rStyle w:val="Heading1Char"/>
                <w:rFonts w:asciiTheme="minorHAnsi" w:eastAsiaTheme="minorEastAsia" w:hAnsiTheme="minorHAnsi" w:cstheme="minorBidi"/>
                <w:b w:val="0"/>
                <w:color w:val="auto"/>
                <w:sz w:val="26"/>
                <w:szCs w:val="26"/>
              </w:rPr>
              <w:t>While sometimes the bible points out that poverty can be a consequence of life choices (Prov. 21:5</w:t>
            </w:r>
            <w:proofErr w:type="gramStart"/>
            <w:r w:rsidR="00BF3DCE">
              <w:rPr>
                <w:rStyle w:val="Heading1Char"/>
                <w:rFonts w:asciiTheme="minorHAnsi" w:eastAsiaTheme="minorEastAsia" w:hAnsiTheme="minorHAnsi" w:cstheme="minorBidi"/>
                <w:b w:val="0"/>
                <w:color w:val="auto"/>
                <w:sz w:val="26"/>
                <w:szCs w:val="26"/>
              </w:rPr>
              <w:t>,28:19</w:t>
            </w:r>
            <w:proofErr w:type="gramEnd"/>
            <w:r w:rsidR="00BF3DCE">
              <w:rPr>
                <w:rStyle w:val="Heading1Char"/>
                <w:rFonts w:asciiTheme="minorHAnsi" w:eastAsiaTheme="minorEastAsia" w:hAnsiTheme="minorHAnsi" w:cstheme="minorBidi"/>
                <w:b w:val="0"/>
                <w:color w:val="auto"/>
                <w:sz w:val="26"/>
                <w:szCs w:val="26"/>
              </w:rPr>
              <w:t xml:space="preserve">) often times poverty comes without cause. </w:t>
            </w:r>
            <w:proofErr w:type="gramStart"/>
            <w:r w:rsidR="00BF3DCE">
              <w:rPr>
                <w:rStyle w:val="Heading1Char"/>
                <w:rFonts w:asciiTheme="minorHAnsi" w:eastAsiaTheme="minorEastAsia" w:hAnsiTheme="minorHAnsi" w:cstheme="minorBidi"/>
                <w:b w:val="0"/>
                <w:color w:val="auto"/>
                <w:sz w:val="26"/>
                <w:szCs w:val="26"/>
              </w:rPr>
              <w:t xml:space="preserve">,  </w:t>
            </w:r>
            <w:r w:rsidR="003E6BE6">
              <w:rPr>
                <w:rStyle w:val="Heading1Char"/>
                <w:rFonts w:asciiTheme="minorHAnsi" w:eastAsiaTheme="minorEastAsia" w:hAnsiTheme="minorHAnsi" w:cstheme="minorBidi"/>
                <w:b w:val="0"/>
                <w:color w:val="auto"/>
                <w:sz w:val="26"/>
                <w:szCs w:val="26"/>
              </w:rPr>
              <w:t>Those</w:t>
            </w:r>
            <w:proofErr w:type="gramEnd"/>
            <w:r w:rsidR="003E6BE6">
              <w:rPr>
                <w:rStyle w:val="Heading1Char"/>
                <w:rFonts w:asciiTheme="minorHAnsi" w:eastAsiaTheme="minorEastAsia" w:hAnsiTheme="minorHAnsi" w:cstheme="minorBidi"/>
                <w:b w:val="0"/>
                <w:color w:val="auto"/>
                <w:sz w:val="26"/>
                <w:szCs w:val="26"/>
              </w:rPr>
              <w:t xml:space="preserve"> who are retired or disabled from work in particular must use expressions like “fixed income” and “month to month” in their spending habits. While we think of the spiritual dangers of being rich, there are spiritual difficulties in being poor too. </w:t>
            </w:r>
          </w:p>
        </w:tc>
      </w:tr>
      <w:tr w:rsidR="001246C9" w:rsidRPr="00590E91" w:rsidTr="002355B6">
        <w:trPr>
          <w:cnfStyle w:val="000000100000" w:firstRow="0" w:lastRow="0" w:firstColumn="0" w:lastColumn="0" w:oddVBand="0" w:evenVBand="0" w:oddHBand="1" w:evenHBand="0" w:firstRowFirstColumn="0" w:firstRowLastColumn="0" w:lastRowFirstColumn="0" w:lastRowLastColumn="0"/>
          <w:trHeight w:val="278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3E6BE6">
              <w:rPr>
                <w:rStyle w:val="Heading1Char"/>
                <w:rFonts w:asciiTheme="minorHAnsi" w:eastAsiaTheme="minorEastAsia" w:hAnsiTheme="minorHAnsi" w:cstheme="minorBidi"/>
                <w:color w:val="auto"/>
                <w:sz w:val="26"/>
                <w:szCs w:val="26"/>
              </w:rPr>
              <w:t>BITTERNESS</w:t>
            </w:r>
            <w:r w:rsidR="00CE24BC">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BF3DCE">
              <w:rPr>
                <w:rStyle w:val="Heading1Char"/>
                <w:rFonts w:asciiTheme="minorHAnsi" w:eastAsiaTheme="minorEastAsia" w:hAnsiTheme="minorHAnsi" w:cstheme="minorBidi"/>
                <w:color w:val="auto"/>
                <w:sz w:val="26"/>
                <w:szCs w:val="26"/>
              </w:rPr>
              <w:t>Hebrews 12:15-17</w:t>
            </w:r>
          </w:p>
          <w:p w:rsidR="001246C9" w:rsidRPr="00590E91" w:rsidRDefault="00BF3DCE"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Bitterness is often an emotion of circumstances. When Esau lost his birthright, he was overcome with bitterness. When we are in a position of lesser means, we are challenged not to be bitter towards God or others because of this</w:t>
            </w:r>
            <w:r w:rsidR="007660EE">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t>
            </w:r>
            <w:r w:rsidR="00C51C39">
              <w:rPr>
                <w:rStyle w:val="Heading1Char"/>
                <w:rFonts w:asciiTheme="minorHAnsi" w:eastAsiaTheme="minorEastAsia" w:hAnsiTheme="minorHAnsi" w:cstheme="minorBidi"/>
                <w:b w:val="0"/>
                <w:color w:val="auto"/>
                <w:sz w:val="26"/>
                <w:szCs w:val="26"/>
              </w:rPr>
              <w:t>When the root of bitterness is left untended, something terrible can grow out of it. It might be lashing out at others; it might be forsaking God. Maybe the issue if even a sense of blame on ourselves; “</w:t>
            </w:r>
            <w:r w:rsidR="00C51C39" w:rsidRPr="00C51C39">
              <w:rPr>
                <w:rStyle w:val="Heading1Char"/>
                <w:rFonts w:asciiTheme="minorHAnsi" w:eastAsiaTheme="minorEastAsia" w:hAnsiTheme="minorHAnsi" w:cstheme="minorBidi"/>
                <w:b w:val="0"/>
                <w:i/>
                <w:color w:val="auto"/>
                <w:sz w:val="26"/>
                <w:szCs w:val="26"/>
              </w:rPr>
              <w:t>if I were a better person I would not be poo</w:t>
            </w:r>
            <w:r w:rsidR="00C51C39">
              <w:rPr>
                <w:rStyle w:val="Heading1Char"/>
                <w:rFonts w:asciiTheme="minorHAnsi" w:eastAsiaTheme="minorEastAsia" w:hAnsiTheme="minorHAnsi" w:cstheme="minorBidi"/>
                <w:b w:val="0"/>
                <w:color w:val="auto"/>
                <w:sz w:val="26"/>
                <w:szCs w:val="26"/>
              </w:rPr>
              <w:t>r”. We need to learn to be content in whatever state we are (</w:t>
            </w:r>
            <w:proofErr w:type="spellStart"/>
            <w:r w:rsidR="00C51C39">
              <w:rPr>
                <w:rStyle w:val="Heading1Char"/>
                <w:rFonts w:asciiTheme="minorHAnsi" w:eastAsiaTheme="minorEastAsia" w:hAnsiTheme="minorHAnsi" w:cstheme="minorBidi"/>
                <w:b w:val="0"/>
                <w:color w:val="auto"/>
                <w:sz w:val="26"/>
                <w:szCs w:val="26"/>
              </w:rPr>
              <w:t>Php</w:t>
            </w:r>
            <w:proofErr w:type="spellEnd"/>
            <w:r w:rsidR="00C51C39">
              <w:rPr>
                <w:rStyle w:val="Heading1Char"/>
                <w:rFonts w:asciiTheme="minorHAnsi" w:eastAsiaTheme="minorEastAsia" w:hAnsiTheme="minorHAnsi" w:cstheme="minorBidi"/>
                <w:b w:val="0"/>
                <w:color w:val="auto"/>
                <w:sz w:val="26"/>
                <w:szCs w:val="26"/>
              </w:rPr>
              <w:t xml:space="preserve">. 4:11). </w:t>
            </w:r>
            <w:r w:rsidR="00BD29F2">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51C39">
              <w:rPr>
                <w:rStyle w:val="Heading1Char"/>
                <w:rFonts w:asciiTheme="minorHAnsi" w:eastAsiaTheme="minorEastAsia" w:hAnsiTheme="minorHAnsi" w:cstheme="minorBidi"/>
                <w:b w:val="0"/>
                <w:color w:val="auto"/>
                <w:sz w:val="26"/>
                <w:szCs w:val="26"/>
              </w:rPr>
              <w:t>How might bitterness manifest itself</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C51C3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51C39">
              <w:rPr>
                <w:rStyle w:val="Heading1Char"/>
                <w:rFonts w:asciiTheme="minorHAnsi" w:eastAsiaTheme="minorEastAsia" w:hAnsiTheme="minorHAnsi" w:cstheme="minorBidi"/>
                <w:b w:val="0"/>
                <w:color w:val="auto"/>
                <w:sz w:val="26"/>
                <w:szCs w:val="26"/>
              </w:rPr>
              <w:t>When is self-blame and self-loathing a form of bitterness</w:t>
            </w:r>
            <w:r w:rsidRPr="00590E91">
              <w:rPr>
                <w:rStyle w:val="Heading1Char"/>
                <w:rFonts w:asciiTheme="minorHAnsi" w:eastAsiaTheme="minorEastAsia" w:hAnsiTheme="minorHAnsi" w:cstheme="minorBidi"/>
                <w:b w:val="0"/>
                <w:color w:val="auto"/>
                <w:sz w:val="26"/>
                <w:szCs w:val="26"/>
              </w:rPr>
              <w:t>?</w:t>
            </w:r>
          </w:p>
        </w:tc>
      </w:tr>
      <w:tr w:rsidR="001246C9" w:rsidRPr="00590E91" w:rsidTr="007931A6">
        <w:trPr>
          <w:trHeight w:val="3129"/>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3E6BE6">
              <w:rPr>
                <w:rStyle w:val="Heading1Char"/>
                <w:rFonts w:asciiTheme="minorHAnsi" w:eastAsiaTheme="minorEastAsia" w:hAnsiTheme="minorHAnsi" w:cstheme="minorBidi"/>
                <w:color w:val="auto"/>
                <w:sz w:val="26"/>
                <w:szCs w:val="26"/>
              </w:rPr>
              <w:t>COVETOUSNESS</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C51C39">
              <w:rPr>
                <w:rStyle w:val="Heading1Char"/>
                <w:rFonts w:asciiTheme="minorHAnsi" w:eastAsiaTheme="minorEastAsia" w:hAnsiTheme="minorHAnsi" w:cstheme="minorBidi"/>
                <w:color w:val="auto"/>
                <w:sz w:val="26"/>
                <w:szCs w:val="26"/>
              </w:rPr>
              <w:t>Hebrews 13:5</w:t>
            </w:r>
          </w:p>
          <w:p w:rsidR="001246C9" w:rsidRPr="00590E91" w:rsidRDefault="00C51C39"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Can you remember who the last brother in Christ was to buy a new car? Often such things are not a cause of common celebration, but of covetousness. Many times someone obtains a nice possession, and someone says under their breath “</w:t>
            </w:r>
            <w:r w:rsidRPr="00C51C39">
              <w:rPr>
                <w:rStyle w:val="Heading1Char"/>
                <w:rFonts w:asciiTheme="minorHAnsi" w:eastAsiaTheme="minorEastAsia" w:hAnsiTheme="minorHAnsi" w:cstheme="minorBidi"/>
                <w:b w:val="0"/>
                <w:i/>
                <w:color w:val="auto"/>
                <w:sz w:val="26"/>
                <w:szCs w:val="26"/>
              </w:rPr>
              <w:t>it must be nice</w:t>
            </w:r>
            <w:r>
              <w:rPr>
                <w:rStyle w:val="Heading1Char"/>
                <w:rFonts w:asciiTheme="minorHAnsi" w:eastAsiaTheme="minorEastAsia" w:hAnsiTheme="minorHAnsi" w:cstheme="minorBidi"/>
                <w:b w:val="0"/>
                <w:color w:val="auto"/>
                <w:sz w:val="26"/>
                <w:szCs w:val="26"/>
              </w:rPr>
              <w:t>…</w:t>
            </w:r>
            <w:proofErr w:type="gramStart"/>
            <w:r>
              <w:rPr>
                <w:rStyle w:val="Heading1Char"/>
                <w:rFonts w:asciiTheme="minorHAnsi" w:eastAsiaTheme="minorEastAsia" w:hAnsiTheme="minorHAnsi" w:cstheme="minorBidi"/>
                <w:b w:val="0"/>
                <w:color w:val="auto"/>
                <w:sz w:val="26"/>
                <w:szCs w:val="26"/>
              </w:rPr>
              <w:t>”</w:t>
            </w:r>
            <w:r w:rsidR="00A06DC6">
              <w:rPr>
                <w:rStyle w:val="Heading1Char"/>
                <w:rFonts w:asciiTheme="minorHAnsi" w:eastAsiaTheme="minorEastAsia" w:hAnsiTheme="minorHAnsi" w:cstheme="minorBidi"/>
                <w:b w:val="0"/>
                <w:color w:val="auto"/>
                <w:sz w:val="26"/>
                <w:szCs w:val="26"/>
              </w:rPr>
              <w:t>.</w:t>
            </w:r>
            <w:proofErr w:type="gramEnd"/>
            <w:r>
              <w:rPr>
                <w:rStyle w:val="Heading1Char"/>
                <w:rFonts w:asciiTheme="minorHAnsi" w:eastAsiaTheme="minorEastAsia" w:hAnsiTheme="minorHAnsi" w:cstheme="minorBidi"/>
                <w:b w:val="0"/>
                <w:color w:val="auto"/>
                <w:sz w:val="26"/>
                <w:szCs w:val="26"/>
              </w:rPr>
              <w:t xml:space="preserve"> We see someone take a nice trip, and we are full of envy for what they are able to do. Poverty reduces our choices, and sometimes we begin to covet the things that others are able to obtain.  Paul travelled in a constant state of poverty, living off of the generosity of others. Yet he learned not to covet anyone’s wealth (Acts 20:33).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51C39">
              <w:rPr>
                <w:rStyle w:val="Heading1Char"/>
                <w:rFonts w:asciiTheme="minorHAnsi" w:eastAsiaTheme="minorEastAsia" w:hAnsiTheme="minorHAnsi" w:cstheme="minorBidi"/>
                <w:b w:val="0"/>
                <w:color w:val="auto"/>
                <w:sz w:val="26"/>
                <w:szCs w:val="26"/>
              </w:rPr>
              <w:t>How can we recognize when we are becoming covetous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C51C3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51C39">
              <w:rPr>
                <w:rStyle w:val="Heading1Char"/>
                <w:rFonts w:asciiTheme="minorHAnsi" w:eastAsiaTheme="minorEastAsia" w:hAnsiTheme="minorHAnsi" w:cstheme="minorBidi"/>
                <w:b w:val="0"/>
                <w:color w:val="auto"/>
                <w:sz w:val="26"/>
                <w:szCs w:val="26"/>
              </w:rPr>
              <w:t>How can we overcome covetousness</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3E6BE6">
              <w:rPr>
                <w:rStyle w:val="Heading1Char"/>
                <w:rFonts w:asciiTheme="minorHAnsi" w:eastAsiaTheme="minorEastAsia" w:hAnsiTheme="minorHAnsi" w:cstheme="minorBidi"/>
                <w:color w:val="auto"/>
                <w:sz w:val="26"/>
                <w:szCs w:val="26"/>
              </w:rPr>
              <w:t>SOCIAL ENGAGEMENT</w:t>
            </w:r>
            <w:r w:rsidRPr="00590E91">
              <w:rPr>
                <w:rStyle w:val="Heading1Char"/>
                <w:rFonts w:asciiTheme="minorHAnsi" w:eastAsiaTheme="minorEastAsia" w:hAnsiTheme="minorHAnsi" w:cstheme="minorBidi"/>
                <w:color w:val="auto"/>
                <w:sz w:val="26"/>
                <w:szCs w:val="26"/>
              </w:rPr>
              <w:t xml:space="preserve"> – </w:t>
            </w:r>
            <w:r w:rsidR="00A06DC6">
              <w:rPr>
                <w:rStyle w:val="Heading1Char"/>
                <w:rFonts w:asciiTheme="minorHAnsi" w:eastAsiaTheme="minorEastAsia" w:hAnsiTheme="minorHAnsi" w:cstheme="minorBidi"/>
                <w:color w:val="auto"/>
                <w:sz w:val="26"/>
                <w:szCs w:val="26"/>
              </w:rPr>
              <w:t>1 Peter 4:10</w:t>
            </w:r>
          </w:p>
          <w:p w:rsidR="001246C9" w:rsidRPr="00590E91" w:rsidRDefault="002355B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Christians are meant to be in one another’s homes (Acts 2:46). While hospitality and entertaining is NOT a work of the church, it is something we are to do for one another. Often times we engage socially in activities that cost money. One of the difficult things for brethren in an impoverished situation is not being able to participate due to our economic status. It is easy to feel neglected or ignored because we cannot afford to eat out with other brethren, or join them in expensive hobbies.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355B6">
              <w:rPr>
                <w:rStyle w:val="Heading1Char"/>
                <w:rFonts w:asciiTheme="minorHAnsi" w:eastAsiaTheme="minorEastAsia" w:hAnsiTheme="minorHAnsi" w:cstheme="minorBidi"/>
                <w:b w:val="0"/>
                <w:color w:val="auto"/>
                <w:sz w:val="26"/>
                <w:szCs w:val="26"/>
              </w:rPr>
              <w:t>How can we be considerate for those unable to join social activities over finances</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2355B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355B6">
              <w:rPr>
                <w:rStyle w:val="Heading1Char"/>
                <w:rFonts w:asciiTheme="minorHAnsi" w:eastAsiaTheme="minorEastAsia" w:hAnsiTheme="minorHAnsi" w:cstheme="minorBidi"/>
                <w:b w:val="0"/>
                <w:color w:val="auto"/>
                <w:sz w:val="26"/>
                <w:szCs w:val="26"/>
              </w:rPr>
              <w:t>How can we gracefully decline to do things we cannot afford</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3D6B7B">
        <w:trPr>
          <w:trHeight w:val="312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C51C39">
              <w:rPr>
                <w:rStyle w:val="Heading1Char"/>
                <w:rFonts w:asciiTheme="minorHAnsi" w:eastAsiaTheme="minorEastAsia" w:hAnsiTheme="minorHAnsi" w:cstheme="minorBidi"/>
                <w:color w:val="auto"/>
                <w:sz w:val="26"/>
                <w:szCs w:val="26"/>
              </w:rPr>
              <w:t>PRIDE</w:t>
            </w:r>
            <w:r w:rsidRPr="00590E91">
              <w:rPr>
                <w:rStyle w:val="Heading1Char"/>
                <w:rFonts w:asciiTheme="minorHAnsi" w:eastAsiaTheme="minorEastAsia" w:hAnsiTheme="minorHAnsi" w:cstheme="minorBidi"/>
                <w:color w:val="auto"/>
                <w:sz w:val="26"/>
                <w:szCs w:val="26"/>
              </w:rPr>
              <w:t xml:space="preserve"> – </w:t>
            </w:r>
            <w:r w:rsidR="002355B6">
              <w:rPr>
                <w:rStyle w:val="Heading1Char"/>
                <w:rFonts w:asciiTheme="minorHAnsi" w:eastAsiaTheme="minorEastAsia" w:hAnsiTheme="minorHAnsi" w:cstheme="minorBidi"/>
                <w:color w:val="auto"/>
                <w:sz w:val="26"/>
                <w:szCs w:val="26"/>
              </w:rPr>
              <w:t>Acts 2:44-45</w:t>
            </w:r>
          </w:p>
          <w:p w:rsidR="00664068" w:rsidRDefault="002355B6"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It seems odd, but being proud is another difficulty in being financially challenged. This challenge is seen particularly in the need for asking for help or declining to participate (see previous point)</w:t>
            </w:r>
            <w:r w:rsidR="001F1525">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The church is designed to aid those who are </w:t>
            </w:r>
            <w:r w:rsidR="00494EE0">
              <w:rPr>
                <w:rStyle w:val="Heading1Char"/>
                <w:rFonts w:asciiTheme="minorHAnsi" w:eastAsiaTheme="minorEastAsia" w:hAnsiTheme="minorHAnsi" w:cstheme="minorBidi"/>
                <w:b w:val="0"/>
                <w:color w:val="auto"/>
                <w:sz w:val="26"/>
                <w:szCs w:val="26"/>
              </w:rPr>
              <w:t>financially</w:t>
            </w:r>
            <w:r>
              <w:rPr>
                <w:rStyle w:val="Heading1Char"/>
                <w:rFonts w:asciiTheme="minorHAnsi" w:eastAsiaTheme="minorEastAsia" w:hAnsiTheme="minorHAnsi" w:cstheme="minorBidi"/>
                <w:b w:val="0"/>
                <w:color w:val="auto"/>
                <w:sz w:val="26"/>
                <w:szCs w:val="26"/>
              </w:rPr>
              <w:t xml:space="preserve"> challenged. There is a degree of humiliation in asking for help, and</w:t>
            </w:r>
            <w:r w:rsidR="00494EE0">
              <w:rPr>
                <w:rStyle w:val="Heading1Char"/>
                <w:rFonts w:asciiTheme="minorHAnsi" w:eastAsiaTheme="minorEastAsia" w:hAnsiTheme="minorHAnsi" w:cstheme="minorBidi"/>
                <w:b w:val="0"/>
                <w:color w:val="auto"/>
                <w:sz w:val="26"/>
                <w:szCs w:val="26"/>
              </w:rPr>
              <w:t xml:space="preserve"> some refuse to do so. Asking our brethren for more personal help (a ride, or to borrow something) is also a struggle. </w:t>
            </w:r>
            <w:r w:rsidR="003D6B7B">
              <w:rPr>
                <w:rStyle w:val="Heading1Char"/>
                <w:rFonts w:asciiTheme="minorHAnsi" w:eastAsiaTheme="minorEastAsia" w:hAnsiTheme="minorHAnsi" w:cstheme="minorBidi"/>
                <w:b w:val="0"/>
                <w:color w:val="auto"/>
                <w:sz w:val="26"/>
                <w:szCs w:val="26"/>
              </w:rPr>
              <w:t xml:space="preserve">In another way, some even believe that poverty is more spiritually enlightening; consider the “vows of poverty” many take in denominations.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3D6B7B">
              <w:rPr>
                <w:rStyle w:val="Heading1Char"/>
                <w:rFonts w:asciiTheme="minorHAnsi" w:eastAsiaTheme="minorEastAsia" w:hAnsiTheme="minorHAnsi" w:cstheme="minorBidi"/>
                <w:b w:val="0"/>
                <w:color w:val="auto"/>
                <w:sz w:val="26"/>
                <w:szCs w:val="26"/>
              </w:rPr>
              <w:t>What other ways does pride prevent us from asking for help</w:t>
            </w:r>
            <w:r w:rsidR="00F518BF">
              <w:rPr>
                <w:rStyle w:val="Heading1Char"/>
                <w:rFonts w:asciiTheme="minorHAnsi" w:eastAsiaTheme="minorEastAsia" w:hAnsiTheme="minorHAnsi" w:cstheme="minorBidi"/>
                <w:b w:val="0"/>
                <w:color w:val="auto"/>
                <w:sz w:val="26"/>
                <w:szCs w:val="26"/>
              </w:rPr>
              <w:t>?</w:t>
            </w:r>
          </w:p>
          <w:p w:rsidR="00590E91" w:rsidRPr="00590E91" w:rsidRDefault="00590E91" w:rsidP="003D6B7B">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3D6B7B">
              <w:rPr>
                <w:rStyle w:val="Heading1Char"/>
                <w:rFonts w:asciiTheme="minorHAnsi" w:eastAsiaTheme="minorEastAsia" w:hAnsiTheme="minorHAnsi" w:cstheme="minorBidi"/>
                <w:b w:val="0"/>
                <w:color w:val="auto"/>
                <w:sz w:val="26"/>
                <w:szCs w:val="26"/>
              </w:rPr>
              <w:t>When does asking for help violate Paul’s rules in 2 Thessalonians 3:7-8</w:t>
            </w:r>
            <w:r w:rsidRPr="00590E91">
              <w:rPr>
                <w:rStyle w:val="Heading1Char"/>
                <w:rFonts w:asciiTheme="minorHAnsi" w:eastAsiaTheme="minorEastAsia" w:hAnsiTheme="minorHAnsi" w:cstheme="minorBidi"/>
                <w:b w:val="0"/>
                <w:color w:val="auto"/>
                <w:sz w:val="26"/>
                <w:szCs w:val="26"/>
              </w:rPr>
              <w:t>?</w:t>
            </w:r>
          </w:p>
        </w:tc>
      </w:tr>
      <w:tr w:rsidR="00590E91" w:rsidRPr="00590E91" w:rsidTr="00F87758">
        <w:trPr>
          <w:cnfStyle w:val="000000100000" w:firstRow="0" w:lastRow="0" w:firstColumn="0" w:lastColumn="0" w:oddVBand="0" w:evenVBand="0" w:oddHBand="1" w:evenHBand="0" w:firstRowFirstColumn="0" w:firstRowLastColumn="0" w:lastRowFirstColumn="0" w:lastRowLastColumn="0"/>
          <w:trHeight w:val="350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E407F0" w:rsidRDefault="00E407F0" w:rsidP="001246C9">
            <w:pPr>
              <w:pStyle w:val="NoSpacing"/>
              <w:jc w:val="both"/>
              <w:rPr>
                <w:rStyle w:val="Heading1Char"/>
                <w:rFonts w:asciiTheme="minorHAnsi" w:eastAsiaTheme="minorEastAsia" w:hAnsiTheme="minorHAnsi" w:cstheme="minorBidi"/>
                <w:color w:val="auto"/>
                <w:sz w:val="26"/>
                <w:szCs w:val="26"/>
              </w:rPr>
            </w:pPr>
          </w:p>
          <w:p w:rsidR="006E70EC"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6E70EC">
              <w:rPr>
                <w:rStyle w:val="Heading1Char"/>
                <w:rFonts w:asciiTheme="minorHAnsi" w:eastAsiaTheme="minorEastAsia" w:hAnsiTheme="minorHAnsi" w:cstheme="minorBidi"/>
                <w:color w:val="auto"/>
                <w:sz w:val="26"/>
                <w:szCs w:val="26"/>
              </w:rPr>
              <w:t>INNACURATE SELF WORTH</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47514A">
              <w:rPr>
                <w:rStyle w:val="Heading1Char"/>
                <w:rFonts w:asciiTheme="minorHAnsi" w:eastAsiaTheme="minorEastAsia" w:hAnsiTheme="minorHAnsi" w:cstheme="minorBidi"/>
                <w:color w:val="auto"/>
                <w:sz w:val="26"/>
                <w:szCs w:val="26"/>
              </w:rPr>
              <w:t>Psalm 73</w:t>
            </w:r>
          </w:p>
          <w:p w:rsidR="00F87758" w:rsidRPr="006E70EC" w:rsidRDefault="006E70EC" w:rsidP="001246C9">
            <w:pPr>
              <w:pStyle w:val="NoSpacing"/>
              <w:jc w:val="both"/>
              <w:rPr>
                <w:rStyle w:val="Heading1Char"/>
                <w:rFonts w:asciiTheme="minorHAnsi" w:eastAsiaTheme="minorEastAsia" w:hAnsiTheme="minorHAnsi" w:cstheme="minorBidi"/>
                <w:b w:val="0"/>
                <w:bCs w:val="0"/>
                <w:color w:val="auto"/>
                <w:sz w:val="26"/>
                <w:szCs w:val="26"/>
              </w:rPr>
            </w:pPr>
            <w:r>
              <w:rPr>
                <w:rStyle w:val="Heading1Char"/>
                <w:rFonts w:asciiTheme="minorHAnsi" w:eastAsiaTheme="minorEastAsia" w:hAnsiTheme="minorHAnsi" w:cstheme="minorBidi"/>
                <w:b w:val="0"/>
                <w:bCs w:val="0"/>
                <w:color w:val="auto"/>
                <w:sz w:val="26"/>
                <w:szCs w:val="26"/>
              </w:rPr>
              <w:t>We live in a society that values people by their financial worth. Even churches fall into this trap of weighing their works by their contribution. This means that there is an undercurrent in society that says if you are poor, you are worth less. In James 2:1-5 the temptation was to make the poor man sit on the ground</w:t>
            </w:r>
            <w:r w:rsidR="001D0CBB">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When we are struggling financially, it may seem that those who prosper are more loved by God than us; this is a common feeling (Ps. 73:3). We need to resist this feeling and walk by faith; circumstances are NOT a way to discern God’s pleasure with us, but only by our honest examination of the word. </w:t>
            </w:r>
            <w:r w:rsidR="001D0CBB">
              <w:rPr>
                <w:rStyle w:val="Heading1Char"/>
                <w:rFonts w:asciiTheme="minorHAnsi" w:eastAsiaTheme="minorEastAsia" w:hAnsiTheme="minorHAnsi" w:cstheme="minorBidi"/>
                <w:b w:val="0"/>
                <w:color w:val="auto"/>
                <w:sz w:val="26"/>
                <w:szCs w:val="26"/>
              </w:rPr>
              <w:t xml:space="preserve">  </w:t>
            </w:r>
            <w:r w:rsidR="00060BA1">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7514A">
              <w:rPr>
                <w:rStyle w:val="Heading1Char"/>
                <w:rFonts w:asciiTheme="minorHAnsi" w:eastAsiaTheme="minorEastAsia" w:hAnsiTheme="minorHAnsi" w:cstheme="minorBidi"/>
                <w:b w:val="0"/>
                <w:color w:val="auto"/>
                <w:sz w:val="26"/>
                <w:szCs w:val="26"/>
              </w:rPr>
              <w:t>Is it a temptation for you to feel as though people with more money are better</w:t>
            </w:r>
            <w:r w:rsidR="00F87758">
              <w:rPr>
                <w:rStyle w:val="Heading1Char"/>
                <w:rFonts w:asciiTheme="minorHAnsi" w:eastAsiaTheme="minorEastAsia" w:hAnsiTheme="minorHAnsi" w:cstheme="minorBidi"/>
                <w:b w:val="0"/>
                <w:color w:val="auto"/>
                <w:sz w:val="26"/>
                <w:szCs w:val="26"/>
              </w:rPr>
              <w:t xml:space="preserve">? </w:t>
            </w:r>
          </w:p>
          <w:p w:rsidR="00590E91" w:rsidRDefault="00590E91" w:rsidP="00F87758">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7514A">
              <w:rPr>
                <w:rStyle w:val="Heading1Char"/>
                <w:rFonts w:asciiTheme="minorHAnsi" w:eastAsiaTheme="minorEastAsia" w:hAnsiTheme="minorHAnsi" w:cstheme="minorBidi"/>
                <w:b w:val="0"/>
                <w:color w:val="auto"/>
                <w:sz w:val="26"/>
                <w:szCs w:val="26"/>
              </w:rPr>
              <w:t>What things does our society do to make impoverished people feel like</w:t>
            </w:r>
            <w:bookmarkStart w:id="0" w:name="_GoBack"/>
            <w:bookmarkEnd w:id="0"/>
            <w:r w:rsidR="0047514A">
              <w:rPr>
                <w:rStyle w:val="Heading1Char"/>
                <w:rFonts w:asciiTheme="minorHAnsi" w:eastAsiaTheme="minorEastAsia" w:hAnsiTheme="minorHAnsi" w:cstheme="minorBidi"/>
                <w:b w:val="0"/>
                <w:color w:val="auto"/>
                <w:sz w:val="26"/>
                <w:szCs w:val="26"/>
              </w:rPr>
              <w:t xml:space="preserve"> less</w:t>
            </w:r>
            <w:r>
              <w:rPr>
                <w:rStyle w:val="Heading1Char"/>
                <w:rFonts w:asciiTheme="minorHAnsi" w:eastAsiaTheme="minorEastAsia" w:hAnsiTheme="minorHAnsi" w:cstheme="minorBidi"/>
                <w:b w:val="0"/>
                <w:color w:val="auto"/>
                <w:sz w:val="26"/>
                <w:szCs w:val="26"/>
              </w:rPr>
              <w:t>?</w:t>
            </w:r>
            <w:r w:rsidR="00F87758">
              <w:rPr>
                <w:rStyle w:val="Heading1Char"/>
                <w:rFonts w:asciiTheme="minorHAnsi" w:eastAsiaTheme="minorEastAsia" w:hAnsiTheme="minorHAnsi" w:cstheme="minorBidi"/>
                <w:b w:val="0"/>
                <w:color w:val="auto"/>
                <w:sz w:val="26"/>
                <w:szCs w:val="26"/>
              </w:rPr>
              <w:t xml:space="preserve"> </w:t>
            </w:r>
            <w:r w:rsidR="00F23F78">
              <w:rPr>
                <w:rStyle w:val="Heading1Char"/>
                <w:rFonts w:asciiTheme="minorHAnsi" w:eastAsiaTheme="minorEastAsia" w:hAnsiTheme="minorHAnsi" w:cstheme="minorBidi"/>
                <w:b w:val="0"/>
                <w:color w:val="auto"/>
                <w:sz w:val="26"/>
                <w:szCs w:val="26"/>
              </w:rPr>
              <w:t xml:space="preserve"> </w:t>
            </w:r>
          </w:p>
          <w:p w:rsidR="00E407F0" w:rsidRPr="00590E91" w:rsidRDefault="00E407F0" w:rsidP="00F87758">
            <w:pPr>
              <w:pStyle w:val="NoSpacing"/>
              <w:jc w:val="both"/>
              <w:rPr>
                <w:rStyle w:val="Heading1Char"/>
                <w:rFonts w:asciiTheme="minorHAnsi" w:eastAsiaTheme="minorEastAsia" w:hAnsiTheme="minorHAnsi" w:cstheme="minorBidi"/>
                <w:color w:val="auto"/>
                <w:sz w:val="26"/>
                <w:szCs w:val="26"/>
              </w:rPr>
            </w:pP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60BA1"/>
    <w:rsid w:val="00084A13"/>
    <w:rsid w:val="00090F64"/>
    <w:rsid w:val="000A61EF"/>
    <w:rsid w:val="0010207C"/>
    <w:rsid w:val="001077D7"/>
    <w:rsid w:val="001246C9"/>
    <w:rsid w:val="00133DA8"/>
    <w:rsid w:val="0013454E"/>
    <w:rsid w:val="00136D84"/>
    <w:rsid w:val="001479AF"/>
    <w:rsid w:val="00161D51"/>
    <w:rsid w:val="00167362"/>
    <w:rsid w:val="001A2D00"/>
    <w:rsid w:val="001B3208"/>
    <w:rsid w:val="001C7EED"/>
    <w:rsid w:val="001D0CBB"/>
    <w:rsid w:val="001E22BB"/>
    <w:rsid w:val="001E2DBA"/>
    <w:rsid w:val="001F1525"/>
    <w:rsid w:val="00220BD9"/>
    <w:rsid w:val="002355B6"/>
    <w:rsid w:val="00254BF7"/>
    <w:rsid w:val="00255DA2"/>
    <w:rsid w:val="00293EF3"/>
    <w:rsid w:val="002C6B39"/>
    <w:rsid w:val="0032371F"/>
    <w:rsid w:val="00345457"/>
    <w:rsid w:val="003A4DDB"/>
    <w:rsid w:val="003B6E65"/>
    <w:rsid w:val="003D6B7B"/>
    <w:rsid w:val="003E6BE6"/>
    <w:rsid w:val="00426798"/>
    <w:rsid w:val="00437AE5"/>
    <w:rsid w:val="00440808"/>
    <w:rsid w:val="0047514A"/>
    <w:rsid w:val="00494EE0"/>
    <w:rsid w:val="004B5F23"/>
    <w:rsid w:val="004C7F32"/>
    <w:rsid w:val="00547973"/>
    <w:rsid w:val="00590E91"/>
    <w:rsid w:val="0059537C"/>
    <w:rsid w:val="005D6647"/>
    <w:rsid w:val="005E37EE"/>
    <w:rsid w:val="00606CA1"/>
    <w:rsid w:val="00660116"/>
    <w:rsid w:val="00664068"/>
    <w:rsid w:val="006D1AA6"/>
    <w:rsid w:val="006E70EC"/>
    <w:rsid w:val="007660EE"/>
    <w:rsid w:val="007931A6"/>
    <w:rsid w:val="007A2A6C"/>
    <w:rsid w:val="007C0EEC"/>
    <w:rsid w:val="007C1BD0"/>
    <w:rsid w:val="007E0BEE"/>
    <w:rsid w:val="00964691"/>
    <w:rsid w:val="00992DC7"/>
    <w:rsid w:val="009C0B0C"/>
    <w:rsid w:val="009C51C5"/>
    <w:rsid w:val="009F28B5"/>
    <w:rsid w:val="00A06DC6"/>
    <w:rsid w:val="00A855E5"/>
    <w:rsid w:val="00A97904"/>
    <w:rsid w:val="00AA28FC"/>
    <w:rsid w:val="00B328D7"/>
    <w:rsid w:val="00B3672D"/>
    <w:rsid w:val="00B55BB1"/>
    <w:rsid w:val="00B57D15"/>
    <w:rsid w:val="00B61F9A"/>
    <w:rsid w:val="00BB0AB7"/>
    <w:rsid w:val="00BD29F2"/>
    <w:rsid w:val="00BE1E2D"/>
    <w:rsid w:val="00BE2B7F"/>
    <w:rsid w:val="00BE3A3B"/>
    <w:rsid w:val="00BF3DCE"/>
    <w:rsid w:val="00C4230A"/>
    <w:rsid w:val="00C51C39"/>
    <w:rsid w:val="00CA1B9A"/>
    <w:rsid w:val="00CC23A7"/>
    <w:rsid w:val="00CE24BC"/>
    <w:rsid w:val="00CE5FF9"/>
    <w:rsid w:val="00DA2B31"/>
    <w:rsid w:val="00E03347"/>
    <w:rsid w:val="00E07E57"/>
    <w:rsid w:val="00E2006A"/>
    <w:rsid w:val="00E407F0"/>
    <w:rsid w:val="00E4752D"/>
    <w:rsid w:val="00E578B4"/>
    <w:rsid w:val="00E91CB4"/>
    <w:rsid w:val="00EA0DF7"/>
    <w:rsid w:val="00EC4832"/>
    <w:rsid w:val="00EE02EF"/>
    <w:rsid w:val="00F23F78"/>
    <w:rsid w:val="00F46231"/>
    <w:rsid w:val="00F518BF"/>
    <w:rsid w:val="00F771F9"/>
    <w:rsid w:val="00F87758"/>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2018-07-17T21:36:00Z</dcterms:created>
  <dcterms:modified xsi:type="dcterms:W3CDTF">2018-07-17T21:36:00Z</dcterms:modified>
</cp:coreProperties>
</file>